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2CCC" w14:textId="69F433DD" w:rsidR="001E29E9" w:rsidRDefault="001E29E9" w:rsidP="001E29E9">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ANNUAL GENERAL MEETING</w:t>
      </w:r>
    </w:p>
    <w:p w14:paraId="58769168" w14:textId="57B520BD" w:rsidR="001E29E9" w:rsidRDefault="001E29E9" w:rsidP="001E29E9">
      <w:pPr>
        <w:spacing w:after="0" w:line="240" w:lineRule="auto"/>
        <w:ind w:firstLine="567"/>
        <w:jc w:val="center"/>
        <w:rPr>
          <w:rFonts w:ascii="Times New Roman" w:hAnsi="Times New Roman" w:cs="Times New Roman"/>
          <w:b/>
          <w:sz w:val="24"/>
          <w:szCs w:val="24"/>
          <w:lang w:val="en-IE"/>
        </w:rPr>
      </w:pPr>
    </w:p>
    <w:p w14:paraId="5AB5EA52" w14:textId="567EBE38" w:rsidR="001E29E9" w:rsidRDefault="001E29E9" w:rsidP="001E29E9">
      <w:pPr>
        <w:spacing w:after="0" w:line="240" w:lineRule="auto"/>
        <w:ind w:firstLine="567"/>
        <w:rPr>
          <w:rFonts w:ascii="Times New Roman" w:hAnsi="Times New Roman" w:cs="Times New Roman"/>
          <w:b/>
          <w:sz w:val="24"/>
          <w:szCs w:val="24"/>
          <w:lang w:val="en-IE"/>
        </w:rPr>
      </w:pPr>
      <w:r>
        <w:rPr>
          <w:rFonts w:ascii="Times New Roman" w:hAnsi="Times New Roman" w:cs="Times New Roman"/>
          <w:b/>
          <w:sz w:val="24"/>
          <w:szCs w:val="24"/>
          <w:lang w:val="en-IE"/>
        </w:rPr>
        <w:t>Rule 8</w:t>
      </w:r>
    </w:p>
    <w:p w14:paraId="2EB17669" w14:textId="77777777" w:rsidR="001E29E9" w:rsidRPr="00572F53" w:rsidRDefault="001E29E9" w:rsidP="001E29E9">
      <w:pPr>
        <w:spacing w:after="0" w:line="240" w:lineRule="auto"/>
        <w:ind w:firstLine="567"/>
        <w:jc w:val="center"/>
        <w:rPr>
          <w:rFonts w:ascii="Times New Roman" w:hAnsi="Times New Roman" w:cs="Times New Roman"/>
          <w:b/>
          <w:sz w:val="24"/>
          <w:szCs w:val="24"/>
          <w:lang w:val="en-IE"/>
        </w:rPr>
      </w:pPr>
    </w:p>
    <w:p w14:paraId="69186DFD" w14:textId="4A3B8F45" w:rsidR="001E29E9" w:rsidRPr="001E29E9" w:rsidRDefault="001E29E9" w:rsidP="001E29E9">
      <w:pPr>
        <w:spacing w:after="0" w:line="240" w:lineRule="auto"/>
        <w:jc w:val="both"/>
        <w:rPr>
          <w:rFonts w:ascii="Times New Roman" w:hAnsi="Times New Roman"/>
          <w:sz w:val="24"/>
          <w:szCs w:val="24"/>
          <w:lang w:val="en-IE"/>
        </w:rPr>
      </w:pPr>
      <w:r w:rsidRPr="001E29E9">
        <w:rPr>
          <w:rFonts w:ascii="Times New Roman" w:hAnsi="Times New Roman"/>
          <w:sz w:val="24"/>
          <w:szCs w:val="24"/>
          <w:lang w:val="en-IE"/>
        </w:rPr>
        <w:t xml:space="preserve">   </w:t>
      </w:r>
      <w:r>
        <w:rPr>
          <w:rFonts w:ascii="Times New Roman" w:hAnsi="Times New Roman"/>
          <w:sz w:val="24"/>
          <w:szCs w:val="24"/>
          <w:lang w:val="en-IE"/>
        </w:rPr>
        <w:t xml:space="preserve">      </w:t>
      </w:r>
      <w:r w:rsidRPr="001E29E9">
        <w:rPr>
          <w:rFonts w:ascii="Times New Roman" w:hAnsi="Times New Roman"/>
          <w:sz w:val="24"/>
          <w:szCs w:val="24"/>
          <w:lang w:val="en-IE"/>
        </w:rPr>
        <w:t>(a)       The AGM shall be the supreme policy making instrument of the Association.  The</w:t>
      </w:r>
    </w:p>
    <w:p w14:paraId="69406690" w14:textId="77777777" w:rsidR="001E29E9" w:rsidRPr="004D4037" w:rsidRDefault="001E29E9" w:rsidP="001E29E9">
      <w:pPr>
        <w:pStyle w:val="ListParagraph"/>
        <w:spacing w:after="0" w:line="240" w:lineRule="auto"/>
        <w:ind w:left="1247"/>
        <w:jc w:val="both"/>
        <w:rPr>
          <w:rFonts w:ascii="Times New Roman" w:hAnsi="Times New Roman"/>
          <w:sz w:val="24"/>
          <w:szCs w:val="24"/>
          <w:lang w:val="en-IE"/>
        </w:rPr>
      </w:pPr>
      <w:r w:rsidRPr="004D4037">
        <w:rPr>
          <w:rFonts w:ascii="Times New Roman" w:hAnsi="Times New Roman"/>
          <w:sz w:val="24"/>
          <w:szCs w:val="24"/>
          <w:lang w:val="en-IE"/>
        </w:rPr>
        <w:t>policy of the Association shall be determined by the AGM, which shall have the power to rescind or vary any decision taken previously by the Association.</w:t>
      </w:r>
    </w:p>
    <w:p w14:paraId="66AB927A" w14:textId="77777777" w:rsidR="001E29E9" w:rsidRPr="00572F53" w:rsidRDefault="001E29E9" w:rsidP="001E29E9">
      <w:pPr>
        <w:pStyle w:val="ListParagraph"/>
        <w:spacing w:after="0" w:line="240" w:lineRule="auto"/>
        <w:jc w:val="both"/>
        <w:rPr>
          <w:rFonts w:ascii="Times New Roman" w:hAnsi="Times New Roman"/>
          <w:sz w:val="24"/>
          <w:szCs w:val="24"/>
          <w:lang w:val="en-IE"/>
        </w:rPr>
      </w:pPr>
    </w:p>
    <w:p w14:paraId="5F1F4F4D" w14:textId="77777777" w:rsidR="001E29E9" w:rsidRPr="00572F53"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For the purpose of these Rules the term “AGM” includes, Annual and Extraordinary General Meetings.</w:t>
      </w:r>
    </w:p>
    <w:p w14:paraId="4F3215E9" w14:textId="77777777" w:rsidR="001E29E9" w:rsidRPr="00572F53" w:rsidRDefault="001E29E9" w:rsidP="001E29E9">
      <w:pPr>
        <w:pStyle w:val="ListParagraph"/>
        <w:spacing w:after="0" w:line="240" w:lineRule="auto"/>
        <w:ind w:left="811"/>
        <w:jc w:val="both"/>
        <w:rPr>
          <w:rFonts w:ascii="Times New Roman" w:hAnsi="Times New Roman"/>
          <w:sz w:val="24"/>
          <w:szCs w:val="24"/>
          <w:lang w:val="en-IE"/>
        </w:rPr>
      </w:pPr>
    </w:p>
    <w:p w14:paraId="4F7F7CC9" w14:textId="77777777" w:rsidR="001E29E9" w:rsidRPr="00572F53"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w:t>
      </w:r>
      <w:r>
        <w:rPr>
          <w:rFonts w:ascii="Times New Roman" w:hAnsi="Times New Roman"/>
          <w:sz w:val="24"/>
          <w:szCs w:val="24"/>
          <w:lang w:val="en-IE"/>
        </w:rPr>
        <w:t>AGM</w:t>
      </w:r>
      <w:r w:rsidRPr="00572F53">
        <w:rPr>
          <w:rFonts w:ascii="Times New Roman" w:hAnsi="Times New Roman"/>
          <w:sz w:val="24"/>
          <w:szCs w:val="24"/>
          <w:lang w:val="en-IE"/>
        </w:rPr>
        <w:t xml:space="preserve"> shall consist of the Council, the Standing Orders Committee and members. </w:t>
      </w:r>
    </w:p>
    <w:p w14:paraId="68E30F7F" w14:textId="77777777" w:rsidR="001E29E9" w:rsidRPr="00572F53" w:rsidRDefault="001E29E9" w:rsidP="001E29E9">
      <w:pPr>
        <w:spacing w:after="0" w:line="240" w:lineRule="auto"/>
        <w:jc w:val="both"/>
        <w:rPr>
          <w:rFonts w:ascii="Times New Roman" w:hAnsi="Times New Roman" w:cs="Times New Roman"/>
          <w:sz w:val="24"/>
          <w:szCs w:val="24"/>
          <w:lang w:val="en-IE"/>
        </w:rPr>
      </w:pPr>
    </w:p>
    <w:p w14:paraId="69D66B3A" w14:textId="77777777" w:rsidR="001E29E9" w:rsidRPr="00572F53"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Such other persons as the Council invite may attend an AGM but may not vote thereat. </w:t>
      </w:r>
    </w:p>
    <w:p w14:paraId="61DC8615" w14:textId="77777777" w:rsidR="001E29E9" w:rsidRPr="00572F53" w:rsidRDefault="001E29E9" w:rsidP="001E29E9">
      <w:pPr>
        <w:spacing w:after="0" w:line="240" w:lineRule="auto"/>
        <w:jc w:val="both"/>
        <w:rPr>
          <w:rFonts w:ascii="Times New Roman" w:hAnsi="Times New Roman" w:cs="Times New Roman"/>
          <w:sz w:val="24"/>
          <w:szCs w:val="24"/>
          <w:lang w:val="en-IE"/>
        </w:rPr>
      </w:pPr>
    </w:p>
    <w:p w14:paraId="6410B0B0" w14:textId="77777777" w:rsidR="001E29E9" w:rsidRPr="00137073"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bookmarkStart w:id="0" w:name="_Hlk34430737"/>
      <w:r w:rsidRPr="00137073">
        <w:rPr>
          <w:rFonts w:ascii="Times New Roman" w:hAnsi="Times New Roman"/>
          <w:sz w:val="24"/>
          <w:szCs w:val="24"/>
          <w:lang w:val="en-IE"/>
        </w:rPr>
        <w:t xml:space="preserve">The </w:t>
      </w:r>
      <w:r>
        <w:rPr>
          <w:rFonts w:ascii="Times New Roman" w:hAnsi="Times New Roman"/>
          <w:sz w:val="24"/>
          <w:szCs w:val="24"/>
          <w:lang w:val="en-IE"/>
        </w:rPr>
        <w:t>AGM</w:t>
      </w:r>
      <w:r w:rsidRPr="00137073">
        <w:rPr>
          <w:rFonts w:ascii="Times New Roman" w:hAnsi="Times New Roman"/>
          <w:sz w:val="24"/>
          <w:szCs w:val="24"/>
          <w:lang w:val="en-IE"/>
        </w:rPr>
        <w:t xml:space="preserve"> shall be held before 31</w:t>
      </w:r>
      <w:r w:rsidRPr="00137073">
        <w:rPr>
          <w:rFonts w:ascii="Times New Roman" w:hAnsi="Times New Roman"/>
          <w:sz w:val="24"/>
          <w:szCs w:val="24"/>
          <w:vertAlign w:val="superscript"/>
          <w:lang w:val="en-IE"/>
        </w:rPr>
        <w:t>st</w:t>
      </w:r>
      <w:r w:rsidRPr="00137073">
        <w:rPr>
          <w:rFonts w:ascii="Times New Roman" w:hAnsi="Times New Roman"/>
          <w:sz w:val="24"/>
          <w:szCs w:val="24"/>
          <w:lang w:val="en-IE"/>
        </w:rPr>
        <w:t xml:space="preserve"> May each year on a date and time and at a venue to be decided by the Council. </w:t>
      </w:r>
    </w:p>
    <w:bookmarkEnd w:id="0"/>
    <w:p w14:paraId="6F5740B4" w14:textId="77777777" w:rsidR="001E29E9" w:rsidRPr="00572F53" w:rsidRDefault="001E29E9" w:rsidP="001E29E9">
      <w:pPr>
        <w:pStyle w:val="ListParagraph"/>
        <w:spacing w:after="0" w:line="240" w:lineRule="auto"/>
        <w:rPr>
          <w:rFonts w:ascii="Times New Roman" w:hAnsi="Times New Roman"/>
          <w:sz w:val="24"/>
          <w:szCs w:val="24"/>
          <w:lang w:val="en-IE"/>
        </w:rPr>
      </w:pPr>
    </w:p>
    <w:p w14:paraId="015A2165" w14:textId="77777777" w:rsidR="001E29E9" w:rsidRPr="00137073"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bookmarkStart w:id="1" w:name="_Hlk34431047"/>
      <w:r w:rsidRPr="00137073">
        <w:rPr>
          <w:rFonts w:ascii="Times New Roman" w:hAnsi="Times New Roman"/>
          <w:sz w:val="24"/>
          <w:szCs w:val="24"/>
          <w:lang w:val="en-IE"/>
        </w:rPr>
        <w:t xml:space="preserve">The Honorary Secretary, not later than fifteen weeks prior to the date of the </w:t>
      </w:r>
      <w:r>
        <w:rPr>
          <w:rFonts w:ascii="Times New Roman" w:hAnsi="Times New Roman"/>
          <w:sz w:val="24"/>
          <w:szCs w:val="24"/>
          <w:lang w:val="en-IE"/>
        </w:rPr>
        <w:t>AGM</w:t>
      </w:r>
      <w:r w:rsidRPr="00137073">
        <w:rPr>
          <w:rFonts w:ascii="Times New Roman" w:hAnsi="Times New Roman"/>
          <w:sz w:val="24"/>
          <w:szCs w:val="24"/>
          <w:lang w:val="en-IE"/>
        </w:rPr>
        <w:t xml:space="preserve">, shall advise members and Branch </w:t>
      </w:r>
      <w:r>
        <w:rPr>
          <w:rFonts w:ascii="Times New Roman" w:hAnsi="Times New Roman"/>
          <w:sz w:val="24"/>
          <w:szCs w:val="24"/>
          <w:lang w:val="en-IE"/>
        </w:rPr>
        <w:t>S</w:t>
      </w:r>
      <w:r w:rsidRPr="00137073">
        <w:rPr>
          <w:rFonts w:ascii="Times New Roman" w:hAnsi="Times New Roman"/>
          <w:sz w:val="24"/>
          <w:szCs w:val="24"/>
          <w:lang w:val="en-IE"/>
        </w:rPr>
        <w:t xml:space="preserve">ecretaries of the date time and venue of the </w:t>
      </w:r>
      <w:r>
        <w:rPr>
          <w:rFonts w:ascii="Times New Roman" w:hAnsi="Times New Roman"/>
          <w:sz w:val="24"/>
          <w:szCs w:val="24"/>
          <w:lang w:val="en-IE"/>
        </w:rPr>
        <w:t>AGM</w:t>
      </w:r>
      <w:r w:rsidRPr="00137073">
        <w:rPr>
          <w:rFonts w:ascii="Times New Roman" w:hAnsi="Times New Roman"/>
          <w:sz w:val="24"/>
          <w:szCs w:val="24"/>
          <w:lang w:val="en-IE"/>
        </w:rPr>
        <w:t xml:space="preserve"> and invite Branches/members to submit nominations and motions to form part of the agenda. A Branch/member may make nominations for the offices of President, Vice President, Honorary Secretary, Honorary Treasurer, for membership of the Council, the Standing Orders Committee, and the Trustees to be elected at the </w:t>
      </w:r>
      <w:r>
        <w:rPr>
          <w:rFonts w:ascii="Times New Roman" w:hAnsi="Times New Roman"/>
          <w:sz w:val="24"/>
          <w:szCs w:val="24"/>
          <w:lang w:val="en-IE"/>
        </w:rPr>
        <w:t>AGM</w:t>
      </w:r>
      <w:r w:rsidRPr="00137073">
        <w:rPr>
          <w:rFonts w:ascii="Times New Roman" w:hAnsi="Times New Roman"/>
          <w:sz w:val="24"/>
          <w:szCs w:val="24"/>
          <w:lang w:val="en-IE"/>
        </w:rPr>
        <w:t xml:space="preserve">. </w:t>
      </w:r>
    </w:p>
    <w:bookmarkEnd w:id="1"/>
    <w:p w14:paraId="79BFD7A9" w14:textId="77777777" w:rsidR="001E29E9" w:rsidRPr="00572F53" w:rsidRDefault="001E29E9" w:rsidP="001E29E9">
      <w:pPr>
        <w:pStyle w:val="ListParagraph"/>
        <w:spacing w:after="0" w:line="240" w:lineRule="auto"/>
        <w:rPr>
          <w:rFonts w:ascii="Times New Roman" w:hAnsi="Times New Roman"/>
          <w:sz w:val="24"/>
          <w:szCs w:val="24"/>
          <w:lang w:val="en-IE"/>
        </w:rPr>
      </w:pPr>
    </w:p>
    <w:p w14:paraId="4FC16289" w14:textId="77777777" w:rsidR="001E29E9" w:rsidRPr="00572F53"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Proposed </w:t>
      </w:r>
      <w:r w:rsidRPr="00523494">
        <w:rPr>
          <w:rFonts w:ascii="Times New Roman" w:hAnsi="Times New Roman"/>
          <w:color w:val="000000" w:themeColor="text1"/>
          <w:sz w:val="24"/>
          <w:szCs w:val="24"/>
          <w:lang w:val="en-IE"/>
        </w:rPr>
        <w:t>r</w:t>
      </w:r>
      <w:r w:rsidRPr="00234E45">
        <w:rPr>
          <w:rFonts w:ascii="Times New Roman" w:hAnsi="Times New Roman"/>
          <w:color w:val="000000" w:themeColor="text1"/>
          <w:sz w:val="24"/>
          <w:szCs w:val="24"/>
          <w:lang w:val="en-IE"/>
        </w:rPr>
        <w:t>ule</w:t>
      </w:r>
      <w:r w:rsidRPr="00572F53">
        <w:rPr>
          <w:rFonts w:ascii="Times New Roman" w:hAnsi="Times New Roman"/>
          <w:sz w:val="24"/>
          <w:szCs w:val="24"/>
          <w:lang w:val="en-IE"/>
        </w:rPr>
        <w:t xml:space="preserve"> changes, nominations and motions shall be submitted to and received by the Honorary Secretary, in the case of a rule change by 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March and for other motions and nominations by 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April.</w:t>
      </w:r>
    </w:p>
    <w:p w14:paraId="48EDF59D" w14:textId="77777777" w:rsidR="001E29E9" w:rsidRPr="00572F53" w:rsidRDefault="001E29E9" w:rsidP="001E29E9">
      <w:pPr>
        <w:spacing w:after="0" w:line="240" w:lineRule="auto"/>
        <w:jc w:val="both"/>
        <w:rPr>
          <w:rFonts w:ascii="Times New Roman" w:hAnsi="Times New Roman" w:cs="Times New Roman"/>
          <w:sz w:val="24"/>
          <w:szCs w:val="24"/>
          <w:lang w:val="en-IE"/>
        </w:rPr>
      </w:pPr>
    </w:p>
    <w:p w14:paraId="6BF46BB0" w14:textId="77777777" w:rsidR="001E29E9" w:rsidRPr="00572F53"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Council shall have the power to make nominations and shall have power to put down motions.</w:t>
      </w:r>
    </w:p>
    <w:p w14:paraId="1AD42F1C" w14:textId="77777777" w:rsidR="001E29E9" w:rsidRPr="00572F53" w:rsidRDefault="001E29E9" w:rsidP="001E29E9">
      <w:pPr>
        <w:spacing w:after="0" w:line="240" w:lineRule="auto"/>
        <w:jc w:val="both"/>
        <w:rPr>
          <w:rFonts w:ascii="Times New Roman" w:hAnsi="Times New Roman" w:cs="Times New Roman"/>
          <w:sz w:val="24"/>
          <w:szCs w:val="24"/>
          <w:lang w:val="en-IE"/>
        </w:rPr>
      </w:pPr>
    </w:p>
    <w:p w14:paraId="591FF580" w14:textId="77777777" w:rsidR="001E29E9" w:rsidRPr="00572F53"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All motions received by the Honorary Secretary by the due dates shall be circulated to </w:t>
      </w:r>
      <w:r w:rsidRPr="00523494">
        <w:rPr>
          <w:rFonts w:ascii="Times New Roman" w:hAnsi="Times New Roman"/>
          <w:color w:val="000000" w:themeColor="text1"/>
          <w:sz w:val="24"/>
          <w:szCs w:val="24"/>
          <w:lang w:val="en-IE"/>
        </w:rPr>
        <w:t xml:space="preserve">members with the notice </w:t>
      </w:r>
      <w:r w:rsidRPr="00572F53">
        <w:rPr>
          <w:rFonts w:ascii="Times New Roman" w:hAnsi="Times New Roman"/>
          <w:sz w:val="24"/>
          <w:szCs w:val="24"/>
          <w:lang w:val="en-IE"/>
        </w:rPr>
        <w:t xml:space="preserve">of the </w:t>
      </w:r>
      <w:r>
        <w:rPr>
          <w:rFonts w:ascii="Times New Roman" w:hAnsi="Times New Roman"/>
          <w:sz w:val="24"/>
          <w:szCs w:val="24"/>
          <w:lang w:val="en-IE"/>
        </w:rPr>
        <w:t>AGM</w:t>
      </w:r>
      <w:r w:rsidRPr="00572F53">
        <w:rPr>
          <w:rFonts w:ascii="Times New Roman" w:hAnsi="Times New Roman"/>
          <w:sz w:val="24"/>
          <w:szCs w:val="24"/>
          <w:lang w:val="en-IE"/>
        </w:rPr>
        <w:t xml:space="preserve">. </w:t>
      </w:r>
    </w:p>
    <w:p w14:paraId="3A1A0F69" w14:textId="77777777" w:rsidR="001E29E9" w:rsidRPr="00572F53" w:rsidRDefault="001E29E9" w:rsidP="001E29E9">
      <w:pPr>
        <w:spacing w:after="0" w:line="240" w:lineRule="auto"/>
        <w:jc w:val="both"/>
        <w:rPr>
          <w:rFonts w:ascii="Times New Roman" w:hAnsi="Times New Roman" w:cs="Times New Roman"/>
          <w:sz w:val="24"/>
          <w:szCs w:val="24"/>
          <w:lang w:val="en-IE"/>
        </w:rPr>
      </w:pPr>
    </w:p>
    <w:p w14:paraId="14CDF5CE" w14:textId="77777777" w:rsidR="001E29E9" w:rsidRPr="005060F9"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President, with the advice of the Standing Orders Committee may accept other motions from members, other than those proposing a change in Rules including an alteration in the amount of annual subscription, provided the motions are given, in writing, to the Honorary Secretary before the commencement of the </w:t>
      </w:r>
      <w:r>
        <w:rPr>
          <w:rFonts w:ascii="Times New Roman" w:hAnsi="Times New Roman"/>
          <w:sz w:val="24"/>
          <w:szCs w:val="24"/>
          <w:lang w:val="en-IE"/>
        </w:rPr>
        <w:t>AGM</w:t>
      </w:r>
      <w:r w:rsidRPr="00572F53">
        <w:rPr>
          <w:rFonts w:ascii="Times New Roman" w:hAnsi="Times New Roman"/>
          <w:sz w:val="24"/>
          <w:szCs w:val="24"/>
          <w:lang w:val="en-IE"/>
        </w:rPr>
        <w:t>.</w:t>
      </w:r>
    </w:p>
    <w:p w14:paraId="3C5B9E54" w14:textId="77777777" w:rsidR="001E29E9" w:rsidRPr="00B5573C" w:rsidRDefault="001E29E9" w:rsidP="001E29E9">
      <w:pPr>
        <w:spacing w:after="0" w:line="240" w:lineRule="auto"/>
        <w:jc w:val="both"/>
        <w:rPr>
          <w:rFonts w:ascii="Times New Roman" w:hAnsi="Times New Roman"/>
          <w:sz w:val="24"/>
          <w:szCs w:val="24"/>
          <w:lang w:val="en-IE"/>
        </w:rPr>
      </w:pPr>
      <w:r w:rsidRPr="00B5573C">
        <w:rPr>
          <w:rFonts w:ascii="Times New Roman" w:hAnsi="Times New Roman"/>
          <w:sz w:val="24"/>
          <w:szCs w:val="24"/>
          <w:lang w:val="en-IE"/>
        </w:rPr>
        <w:t xml:space="preserve"> </w:t>
      </w:r>
    </w:p>
    <w:p w14:paraId="21D5C2BA" w14:textId="77777777" w:rsidR="001E29E9" w:rsidRPr="00572F53"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Motions may be proposed by the Council, Branch Committee</w:t>
      </w:r>
      <w:r>
        <w:rPr>
          <w:rFonts w:ascii="Times New Roman" w:hAnsi="Times New Roman"/>
          <w:sz w:val="24"/>
          <w:szCs w:val="24"/>
          <w:lang w:val="en-IE"/>
        </w:rPr>
        <w:t>s</w:t>
      </w:r>
      <w:r w:rsidRPr="00572F53">
        <w:rPr>
          <w:rFonts w:ascii="Times New Roman" w:hAnsi="Times New Roman"/>
          <w:sz w:val="24"/>
          <w:szCs w:val="24"/>
          <w:lang w:val="en-IE"/>
        </w:rPr>
        <w:t xml:space="preserve"> and by individual members of the Association.  (A motion proposed by an individual member must be formally seconded by another member of the Association.)</w:t>
      </w:r>
    </w:p>
    <w:p w14:paraId="209C149E" w14:textId="77777777" w:rsidR="001E29E9" w:rsidRPr="00572F53" w:rsidRDefault="001E29E9" w:rsidP="001E29E9">
      <w:pPr>
        <w:pStyle w:val="ListParagraph"/>
        <w:spacing w:after="0" w:line="240" w:lineRule="auto"/>
        <w:jc w:val="both"/>
        <w:rPr>
          <w:rFonts w:ascii="Times New Roman" w:hAnsi="Times New Roman"/>
          <w:sz w:val="24"/>
          <w:szCs w:val="24"/>
          <w:lang w:val="en-IE"/>
        </w:rPr>
      </w:pPr>
    </w:p>
    <w:p w14:paraId="1ECFA9F9" w14:textId="77777777" w:rsidR="001E29E9" w:rsidRPr="00572F53"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final agenda, together with the recommendations of the Standing Orders Committee and a copy of the annual report, shall be issued by the Honorary Secretary to all members not later than two weeks prior to the meeting. </w:t>
      </w:r>
    </w:p>
    <w:p w14:paraId="1FB86E41" w14:textId="77777777" w:rsidR="001E29E9" w:rsidRPr="00572F53" w:rsidRDefault="001E29E9" w:rsidP="001E29E9">
      <w:pPr>
        <w:spacing w:after="0" w:line="240" w:lineRule="auto"/>
        <w:jc w:val="both"/>
        <w:rPr>
          <w:rFonts w:ascii="Times New Roman" w:hAnsi="Times New Roman" w:cs="Times New Roman"/>
          <w:sz w:val="24"/>
          <w:szCs w:val="24"/>
          <w:lang w:val="en-IE"/>
        </w:rPr>
      </w:pPr>
    </w:p>
    <w:p w14:paraId="016A8151" w14:textId="77777777" w:rsidR="001E29E9" w:rsidRPr="00572F53" w:rsidRDefault="001E29E9" w:rsidP="001E29E9">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Once the meeting has commenced, additions to the final agenda may be accepted by the Standing Orders Committee only when it receives a motion deemed by it to be of such extreme urgency and importance to the interest of the members that the matter warrants inclusion on the agenda for the AGM. </w:t>
      </w:r>
    </w:p>
    <w:p w14:paraId="6DEFC1C3" w14:textId="77777777" w:rsidR="001E29E9" w:rsidRPr="00572F53" w:rsidRDefault="001E29E9" w:rsidP="001E29E9">
      <w:pPr>
        <w:spacing w:after="0" w:line="240" w:lineRule="auto"/>
        <w:jc w:val="both"/>
        <w:rPr>
          <w:rFonts w:ascii="Times New Roman" w:hAnsi="Times New Roman" w:cs="Times New Roman"/>
          <w:sz w:val="24"/>
          <w:szCs w:val="24"/>
          <w:lang w:val="en-IE"/>
        </w:rPr>
      </w:pPr>
    </w:p>
    <w:p w14:paraId="049CF791" w14:textId="77777777" w:rsidR="001E29E9" w:rsidRDefault="001E29E9"/>
    <w:sectPr w:rsidR="001E29E9" w:rsidSect="001E29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5F0"/>
    <w:multiLevelType w:val="hybridMultilevel"/>
    <w:tmpl w:val="FCBEB60A"/>
    <w:lvl w:ilvl="0" w:tplc="D248BADC">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4672D71"/>
    <w:multiLevelType w:val="hybridMultilevel"/>
    <w:tmpl w:val="A67A4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855573">
    <w:abstractNumId w:val="1"/>
  </w:num>
  <w:num w:numId="2" w16cid:durableId="106853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E9"/>
    <w:rsid w:val="001E29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EA9A185"/>
  <w15:chartTrackingRefBased/>
  <w15:docId w15:val="{EA79B992-E5BF-8440-A402-C6748B08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E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3919">
      <w:bodyDiv w:val="1"/>
      <w:marLeft w:val="0"/>
      <w:marRight w:val="0"/>
      <w:marTop w:val="0"/>
      <w:marBottom w:val="0"/>
      <w:divBdr>
        <w:top w:val="none" w:sz="0" w:space="0" w:color="auto"/>
        <w:left w:val="none" w:sz="0" w:space="0" w:color="auto"/>
        <w:bottom w:val="none" w:sz="0" w:space="0" w:color="auto"/>
        <w:right w:val="none" w:sz="0" w:space="0" w:color="auto"/>
      </w:divBdr>
      <w:divsChild>
        <w:div w:id="965507787">
          <w:marLeft w:val="0"/>
          <w:marRight w:val="0"/>
          <w:marTop w:val="0"/>
          <w:marBottom w:val="0"/>
          <w:divBdr>
            <w:top w:val="none" w:sz="0" w:space="0" w:color="auto"/>
            <w:left w:val="none" w:sz="0" w:space="0" w:color="auto"/>
            <w:bottom w:val="none" w:sz="0" w:space="0" w:color="auto"/>
            <w:right w:val="none" w:sz="0" w:space="0" w:color="auto"/>
          </w:divBdr>
        </w:div>
        <w:div w:id="1885630823">
          <w:marLeft w:val="0"/>
          <w:marRight w:val="0"/>
          <w:marTop w:val="0"/>
          <w:marBottom w:val="0"/>
          <w:divBdr>
            <w:top w:val="none" w:sz="0" w:space="0" w:color="auto"/>
            <w:left w:val="none" w:sz="0" w:space="0" w:color="auto"/>
            <w:bottom w:val="none" w:sz="0" w:space="0" w:color="auto"/>
            <w:right w:val="none" w:sz="0" w:space="0" w:color="auto"/>
          </w:divBdr>
        </w:div>
        <w:div w:id="368526957">
          <w:marLeft w:val="0"/>
          <w:marRight w:val="0"/>
          <w:marTop w:val="0"/>
          <w:marBottom w:val="0"/>
          <w:divBdr>
            <w:top w:val="none" w:sz="0" w:space="0" w:color="auto"/>
            <w:left w:val="none" w:sz="0" w:space="0" w:color="auto"/>
            <w:bottom w:val="none" w:sz="0" w:space="0" w:color="auto"/>
            <w:right w:val="none" w:sz="0" w:space="0" w:color="auto"/>
          </w:divBdr>
        </w:div>
        <w:div w:id="1634482667">
          <w:marLeft w:val="0"/>
          <w:marRight w:val="0"/>
          <w:marTop w:val="0"/>
          <w:marBottom w:val="0"/>
          <w:divBdr>
            <w:top w:val="none" w:sz="0" w:space="0" w:color="auto"/>
            <w:left w:val="none" w:sz="0" w:space="0" w:color="auto"/>
            <w:bottom w:val="none" w:sz="0" w:space="0" w:color="auto"/>
            <w:right w:val="none" w:sz="0" w:space="0" w:color="auto"/>
          </w:divBdr>
        </w:div>
        <w:div w:id="287468763">
          <w:marLeft w:val="0"/>
          <w:marRight w:val="0"/>
          <w:marTop w:val="0"/>
          <w:marBottom w:val="0"/>
          <w:divBdr>
            <w:top w:val="none" w:sz="0" w:space="0" w:color="auto"/>
            <w:left w:val="none" w:sz="0" w:space="0" w:color="auto"/>
            <w:bottom w:val="none" w:sz="0" w:space="0" w:color="auto"/>
            <w:right w:val="none" w:sz="0" w:space="0" w:color="auto"/>
          </w:divBdr>
        </w:div>
        <w:div w:id="908612995">
          <w:marLeft w:val="0"/>
          <w:marRight w:val="0"/>
          <w:marTop w:val="0"/>
          <w:marBottom w:val="0"/>
          <w:divBdr>
            <w:top w:val="none" w:sz="0" w:space="0" w:color="auto"/>
            <w:left w:val="none" w:sz="0" w:space="0" w:color="auto"/>
            <w:bottom w:val="none" w:sz="0" w:space="0" w:color="auto"/>
            <w:right w:val="none" w:sz="0" w:space="0" w:color="auto"/>
          </w:divBdr>
        </w:div>
        <w:div w:id="74799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ann walsh</cp:lastModifiedBy>
  <cp:revision>1</cp:revision>
  <dcterms:created xsi:type="dcterms:W3CDTF">2023-02-13T07:13:00Z</dcterms:created>
  <dcterms:modified xsi:type="dcterms:W3CDTF">2023-02-13T07:20:00Z</dcterms:modified>
</cp:coreProperties>
</file>