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107B" w14:textId="615F1FD8" w:rsidR="00471972" w:rsidRPr="0096321F" w:rsidRDefault="00471972" w:rsidP="0096321F">
      <w:pPr>
        <w:pStyle w:val="NormalWeb"/>
        <w:jc w:val="both"/>
        <w:rPr>
          <w:rFonts w:ascii="Arial" w:hAnsi="Arial" w:cs="Arial"/>
          <w:b/>
          <w:bCs/>
          <w:color w:val="2B3238"/>
        </w:rPr>
      </w:pPr>
      <w:r w:rsidRPr="0096321F">
        <w:rPr>
          <w:rFonts w:ascii="Arial" w:hAnsi="Arial" w:cs="Arial"/>
          <w:b/>
          <w:bCs/>
          <w:color w:val="2B3238"/>
        </w:rPr>
        <w:t>Coronavirus (COVID-19)</w:t>
      </w:r>
    </w:p>
    <w:p w14:paraId="19736A8C" w14:textId="19559A68" w:rsidR="009731D6" w:rsidRPr="0096321F" w:rsidRDefault="009731D6" w:rsidP="0096321F">
      <w:pPr>
        <w:pStyle w:val="NormalWeb"/>
        <w:jc w:val="both"/>
        <w:rPr>
          <w:rFonts w:ascii="Arial" w:hAnsi="Arial" w:cs="Arial"/>
          <w:color w:val="2B3238"/>
        </w:rPr>
      </w:pPr>
      <w:r w:rsidRPr="0096321F">
        <w:rPr>
          <w:rFonts w:ascii="Arial" w:hAnsi="Arial" w:cs="Arial"/>
          <w:color w:val="2B3238"/>
        </w:rPr>
        <w:t xml:space="preserve">As we now know, </w:t>
      </w:r>
      <w:r w:rsidRPr="0096321F">
        <w:rPr>
          <w:rFonts w:ascii="Arial" w:hAnsi="Arial" w:cs="Arial"/>
          <w:color w:val="2B3238"/>
        </w:rPr>
        <w:t>Coronavirus (COVID-19)</w:t>
      </w:r>
      <w:r w:rsidRPr="0096321F">
        <w:rPr>
          <w:rFonts w:ascii="Arial" w:hAnsi="Arial" w:cs="Arial"/>
          <w:color w:val="2B3238"/>
        </w:rPr>
        <w:t xml:space="preserve"> is a serious illness and we, b</w:t>
      </w:r>
      <w:r w:rsidR="00471972" w:rsidRPr="0096321F">
        <w:rPr>
          <w:rFonts w:ascii="Arial" w:hAnsi="Arial" w:cs="Arial"/>
          <w:color w:val="2B3238"/>
        </w:rPr>
        <w:t xml:space="preserve">ecause of </w:t>
      </w:r>
      <w:r w:rsidRPr="0096321F">
        <w:rPr>
          <w:rFonts w:ascii="Arial" w:hAnsi="Arial" w:cs="Arial"/>
          <w:color w:val="2B3238"/>
        </w:rPr>
        <w:t>our age profile, may be at greater risk than others if we catch it</w:t>
      </w:r>
      <w:r w:rsidR="00471972" w:rsidRPr="0096321F">
        <w:rPr>
          <w:rFonts w:ascii="Arial" w:hAnsi="Arial" w:cs="Arial"/>
          <w:color w:val="2B3238"/>
        </w:rPr>
        <w:t>*</w:t>
      </w:r>
      <w:r w:rsidRPr="0096321F">
        <w:rPr>
          <w:rFonts w:ascii="Arial" w:hAnsi="Arial" w:cs="Arial"/>
          <w:color w:val="2B3238"/>
        </w:rPr>
        <w:t xml:space="preserve">.  </w:t>
      </w:r>
    </w:p>
    <w:p w14:paraId="3D5D982B" w14:textId="77777777" w:rsidR="009731D6" w:rsidRPr="0096321F" w:rsidRDefault="009731D6" w:rsidP="0096321F">
      <w:pPr>
        <w:pStyle w:val="NormalWeb"/>
        <w:jc w:val="both"/>
        <w:rPr>
          <w:rFonts w:ascii="Arial" w:hAnsi="Arial" w:cs="Arial"/>
          <w:color w:val="2B3238"/>
        </w:rPr>
      </w:pPr>
      <w:r w:rsidRPr="0096321F">
        <w:rPr>
          <w:rFonts w:ascii="Arial" w:hAnsi="Arial" w:cs="Arial"/>
          <w:color w:val="2B3238"/>
        </w:rPr>
        <w:t xml:space="preserve">For many of us, we would have been the ones who volunteered in the past to help our community when needed.  On this occasion, the greatest contribution we can make is to minimise social contact and avoid contracting the virus.  </w:t>
      </w:r>
    </w:p>
    <w:p w14:paraId="7BE62F55" w14:textId="26D99AF3" w:rsidR="009731D6" w:rsidRPr="0096321F" w:rsidRDefault="009731D6" w:rsidP="0096321F">
      <w:pPr>
        <w:pStyle w:val="NormalWeb"/>
        <w:jc w:val="both"/>
        <w:rPr>
          <w:rFonts w:ascii="Arial" w:hAnsi="Arial" w:cs="Arial"/>
          <w:color w:val="2B3238"/>
        </w:rPr>
      </w:pPr>
      <w:r w:rsidRPr="0096321F">
        <w:rPr>
          <w:rFonts w:ascii="Arial" w:hAnsi="Arial" w:cs="Arial"/>
          <w:color w:val="2B3238"/>
        </w:rPr>
        <w:t>Social distancing can mean social isolation when people live alone</w:t>
      </w:r>
      <w:r w:rsidR="0096321F">
        <w:rPr>
          <w:rFonts w:ascii="Arial" w:hAnsi="Arial" w:cs="Arial"/>
          <w:color w:val="2B3238"/>
        </w:rPr>
        <w:t>,</w:t>
      </w:r>
      <w:r w:rsidRPr="0096321F">
        <w:rPr>
          <w:rFonts w:ascii="Arial" w:hAnsi="Arial" w:cs="Arial"/>
          <w:color w:val="2B3238"/>
        </w:rPr>
        <w:t xml:space="preserve"> and this is very difficult.  If you are in a position to do so, phoning a relative, friend or neighbour to chat on a regular basis can be of mutual benefit.</w:t>
      </w:r>
    </w:p>
    <w:p w14:paraId="6F21FD4A" w14:textId="77777777" w:rsidR="0096321F" w:rsidRDefault="009731D6" w:rsidP="0096321F">
      <w:pPr>
        <w:rPr>
          <w:rFonts w:ascii="Arial" w:hAnsi="Arial" w:cs="Arial"/>
          <w:color w:val="2B3238"/>
        </w:rPr>
      </w:pPr>
      <w:r w:rsidRPr="0096321F">
        <w:rPr>
          <w:rFonts w:ascii="Arial" w:hAnsi="Arial" w:cs="Arial"/>
          <w:color w:val="2B3238"/>
        </w:rPr>
        <w:t>For practical needs, most communities have drawn up lists of local people who are willing and available to help out.</w:t>
      </w:r>
      <w:r w:rsidR="00471972" w:rsidRPr="0096321F">
        <w:rPr>
          <w:rFonts w:ascii="Arial" w:hAnsi="Arial" w:cs="Arial"/>
          <w:color w:val="2B3238"/>
        </w:rPr>
        <w:t xml:space="preserve">  Your local parish office or neighbours or local Garda station may be in a position to provide details.  There is very useful information on the Citizens Information website</w:t>
      </w:r>
    </w:p>
    <w:p w14:paraId="4DE0911D" w14:textId="56A410B6" w:rsidR="00471972" w:rsidRPr="0096321F" w:rsidRDefault="00471972" w:rsidP="0096321F">
      <w:pPr>
        <w:rPr>
          <w:rFonts w:ascii="Arial" w:hAnsi="Arial" w:cs="Arial"/>
        </w:rPr>
      </w:pPr>
      <w:r w:rsidRPr="0096321F">
        <w:rPr>
          <w:rFonts w:ascii="Arial" w:hAnsi="Arial" w:cs="Arial"/>
          <w:color w:val="2B3238"/>
        </w:rPr>
        <w:t xml:space="preserve">  </w:t>
      </w:r>
      <w:hyperlink r:id="rId5" w:history="1">
        <w:r w:rsidRPr="0096321F">
          <w:rPr>
            <w:rStyle w:val="Hyperlink"/>
            <w:rFonts w:ascii="Arial" w:hAnsi="Arial" w:cs="Arial"/>
          </w:rPr>
          <w:t>https://www.citi</w:t>
        </w:r>
        <w:r w:rsidRPr="0096321F">
          <w:rPr>
            <w:rStyle w:val="Hyperlink"/>
            <w:rFonts w:ascii="Arial" w:hAnsi="Arial" w:cs="Arial"/>
          </w:rPr>
          <w:t>z</w:t>
        </w:r>
        <w:r w:rsidRPr="0096321F">
          <w:rPr>
            <w:rStyle w:val="Hyperlink"/>
            <w:rFonts w:ascii="Arial" w:hAnsi="Arial" w:cs="Arial"/>
          </w:rPr>
          <w:t>ensinformation.ie/en/health/covid19/covid19_and_older_people.html</w:t>
        </w:r>
      </w:hyperlink>
    </w:p>
    <w:p w14:paraId="52DFC6D6" w14:textId="695DBE3C" w:rsidR="00471972" w:rsidRPr="0096321F" w:rsidRDefault="00471972" w:rsidP="0096321F">
      <w:pPr>
        <w:pStyle w:val="NormalWeb"/>
        <w:jc w:val="both"/>
        <w:rPr>
          <w:rFonts w:ascii="Arial" w:hAnsi="Arial" w:cs="Arial"/>
          <w:color w:val="2B3238"/>
        </w:rPr>
      </w:pPr>
      <w:r w:rsidRPr="0096321F">
        <w:rPr>
          <w:rFonts w:ascii="Arial" w:hAnsi="Arial" w:cs="Arial"/>
          <w:color w:val="2B3238"/>
        </w:rPr>
        <w:t xml:space="preserve">There is a huge amount of information (and misinformation) circulating about COVID-19.  The Taoiseach and the Government have advised us to use </w:t>
      </w:r>
      <w:r w:rsidR="0096321F">
        <w:rPr>
          <w:rFonts w:ascii="Arial" w:hAnsi="Arial" w:cs="Arial"/>
          <w:color w:val="2B3238"/>
        </w:rPr>
        <w:t xml:space="preserve">only </w:t>
      </w:r>
      <w:r w:rsidRPr="0096321F">
        <w:rPr>
          <w:rFonts w:ascii="Arial" w:hAnsi="Arial" w:cs="Arial"/>
          <w:color w:val="2B3238"/>
        </w:rPr>
        <w:t xml:space="preserve">reputable </w:t>
      </w:r>
      <w:r w:rsidR="0096321F">
        <w:rPr>
          <w:rFonts w:ascii="Arial" w:hAnsi="Arial" w:cs="Arial"/>
          <w:color w:val="2B3238"/>
        </w:rPr>
        <w:t xml:space="preserve">news/information </w:t>
      </w:r>
      <w:r w:rsidRPr="0096321F">
        <w:rPr>
          <w:rFonts w:ascii="Arial" w:hAnsi="Arial" w:cs="Arial"/>
          <w:color w:val="2B3238"/>
        </w:rPr>
        <w:t>sources</w:t>
      </w:r>
      <w:r w:rsidR="0096321F">
        <w:rPr>
          <w:rFonts w:ascii="Arial" w:hAnsi="Arial" w:cs="Arial"/>
          <w:color w:val="2B3238"/>
        </w:rPr>
        <w:t>.  Some links to official websites are given below.</w:t>
      </w:r>
      <w:r w:rsidR="009731D6" w:rsidRPr="0096321F">
        <w:rPr>
          <w:rFonts w:ascii="Arial" w:hAnsi="Arial" w:cs="Arial"/>
          <w:color w:val="2B3238"/>
        </w:rPr>
        <w:t xml:space="preserve">  </w:t>
      </w:r>
    </w:p>
    <w:p w14:paraId="6DDBE1E5" w14:textId="77777777" w:rsidR="00471972" w:rsidRPr="0096321F" w:rsidRDefault="00471972" w:rsidP="0096321F">
      <w:pPr>
        <w:rPr>
          <w:rFonts w:ascii="Arial" w:hAnsi="Arial" w:cs="Arial"/>
        </w:rPr>
      </w:pPr>
      <w:hyperlink r:id="rId6" w:history="1">
        <w:r w:rsidRPr="0096321F">
          <w:rPr>
            <w:rStyle w:val="Hyperlink"/>
            <w:rFonts w:ascii="Arial" w:hAnsi="Arial" w:cs="Arial"/>
          </w:rPr>
          <w:t>https://www.g</w:t>
        </w:r>
        <w:r w:rsidRPr="0096321F">
          <w:rPr>
            <w:rStyle w:val="Hyperlink"/>
            <w:rFonts w:ascii="Arial" w:hAnsi="Arial" w:cs="Arial"/>
          </w:rPr>
          <w:t>o</w:t>
        </w:r>
        <w:r w:rsidRPr="0096321F">
          <w:rPr>
            <w:rStyle w:val="Hyperlink"/>
            <w:rFonts w:ascii="Arial" w:hAnsi="Arial" w:cs="Arial"/>
          </w:rPr>
          <w:t>v.ie/en/publication/472f64-covid-19-coronavirus-guidance-and-advice/</w:t>
        </w:r>
      </w:hyperlink>
    </w:p>
    <w:p w14:paraId="27760C73" w14:textId="77777777" w:rsidR="00471972" w:rsidRPr="0096321F" w:rsidRDefault="00471972" w:rsidP="0096321F">
      <w:pPr>
        <w:rPr>
          <w:rFonts w:ascii="Arial" w:hAnsi="Arial" w:cs="Arial"/>
        </w:rPr>
      </w:pPr>
    </w:p>
    <w:p w14:paraId="76C84DCC" w14:textId="77777777" w:rsidR="00471972" w:rsidRPr="0096321F" w:rsidRDefault="00471972" w:rsidP="0096321F">
      <w:pPr>
        <w:rPr>
          <w:rFonts w:ascii="Arial" w:hAnsi="Arial" w:cs="Arial"/>
        </w:rPr>
      </w:pPr>
      <w:hyperlink r:id="rId7" w:history="1">
        <w:r w:rsidRPr="0096321F">
          <w:rPr>
            <w:rStyle w:val="Hyperlink"/>
            <w:rFonts w:ascii="Arial" w:hAnsi="Arial" w:cs="Arial"/>
          </w:rPr>
          <w:t>https://ww</w:t>
        </w:r>
        <w:r w:rsidRPr="0096321F">
          <w:rPr>
            <w:rStyle w:val="Hyperlink"/>
            <w:rFonts w:ascii="Arial" w:hAnsi="Arial" w:cs="Arial"/>
          </w:rPr>
          <w:t>w</w:t>
        </w:r>
        <w:r w:rsidRPr="0096321F">
          <w:rPr>
            <w:rStyle w:val="Hyperlink"/>
            <w:rFonts w:ascii="Arial" w:hAnsi="Arial" w:cs="Arial"/>
          </w:rPr>
          <w:t>2.hse.ie/conditions/coronavirus/coronavirus.html</w:t>
        </w:r>
      </w:hyperlink>
    </w:p>
    <w:p w14:paraId="3EEEE2D9" w14:textId="6838B107" w:rsidR="009731D6" w:rsidRDefault="0096321F" w:rsidP="0096321F">
      <w:pPr>
        <w:pStyle w:val="NormalWeb"/>
        <w:jc w:val="both"/>
        <w:rPr>
          <w:rFonts w:ascii="Arial" w:hAnsi="Arial" w:cs="Arial"/>
          <w:color w:val="2B3238"/>
        </w:rPr>
      </w:pPr>
      <w:hyperlink r:id="rId8" w:history="1">
        <w:r w:rsidRPr="00742D31">
          <w:rPr>
            <w:rStyle w:val="Hyperlink"/>
            <w:rFonts w:ascii="Arial" w:hAnsi="Arial" w:cs="Arial"/>
          </w:rPr>
          <w:t>https://www2.hse.ie/coronavirus/?gclid=EAIaIQobChMI56vc9Y2x6AIVjLHtCh3KMAIfEA</w:t>
        </w:r>
        <w:r w:rsidRPr="00742D31">
          <w:rPr>
            <w:rStyle w:val="Hyperlink"/>
            <w:rFonts w:ascii="Arial" w:hAnsi="Arial" w:cs="Arial"/>
          </w:rPr>
          <w:t>A</w:t>
        </w:r>
        <w:r w:rsidRPr="00742D31">
          <w:rPr>
            <w:rStyle w:val="Hyperlink"/>
            <w:rFonts w:ascii="Arial" w:hAnsi="Arial" w:cs="Arial"/>
          </w:rPr>
          <w:t>YASAAEgLCKPD_BwE</w:t>
        </w:r>
      </w:hyperlink>
    </w:p>
    <w:p w14:paraId="146FF9CD" w14:textId="23F1BB27" w:rsidR="0096321F" w:rsidRDefault="0096321F" w:rsidP="0096321F">
      <w:pPr>
        <w:pStyle w:val="NormalWeb"/>
        <w:jc w:val="both"/>
        <w:rPr>
          <w:rFonts w:ascii="Arial" w:hAnsi="Arial" w:cs="Arial"/>
          <w:color w:val="2B3238"/>
        </w:rPr>
      </w:pPr>
      <w:r>
        <w:rPr>
          <w:rFonts w:ascii="Arial" w:hAnsi="Arial" w:cs="Arial"/>
          <w:color w:val="2B3238"/>
        </w:rPr>
        <w:t xml:space="preserve">There is plenty of help out there – it is our turn to avail of </w:t>
      </w:r>
      <w:bookmarkStart w:id="0" w:name="_GoBack"/>
      <w:bookmarkEnd w:id="0"/>
      <w:r>
        <w:rPr>
          <w:rFonts w:ascii="Arial" w:hAnsi="Arial" w:cs="Arial"/>
          <w:color w:val="2B3238"/>
        </w:rPr>
        <w:t>it this time.</w:t>
      </w:r>
    </w:p>
    <w:p w14:paraId="265B3686" w14:textId="7501B730" w:rsidR="0096321F" w:rsidRPr="0096321F" w:rsidRDefault="0096321F" w:rsidP="0096321F">
      <w:pPr>
        <w:pStyle w:val="NormalWeb"/>
        <w:jc w:val="both"/>
        <w:rPr>
          <w:rFonts w:ascii="Arial" w:hAnsi="Arial" w:cs="Arial"/>
          <w:color w:val="2B3238"/>
        </w:rPr>
      </w:pPr>
      <w:r>
        <w:rPr>
          <w:rFonts w:ascii="Arial" w:hAnsi="Arial" w:cs="Arial"/>
          <w:color w:val="2B3238"/>
        </w:rPr>
        <w:t>----------------------------</w:t>
      </w:r>
      <w:r w:rsidRPr="0096321F">
        <w:rPr>
          <w:rFonts w:ascii="Arial" w:hAnsi="Arial" w:cs="Arial"/>
          <w:color w:val="2B3238"/>
        </w:rPr>
        <w:t xml:space="preserve"> </w:t>
      </w:r>
    </w:p>
    <w:p w14:paraId="4B02FB2C" w14:textId="25125987" w:rsidR="009731D6" w:rsidRPr="0096321F" w:rsidRDefault="00471972" w:rsidP="0096321F">
      <w:pPr>
        <w:pStyle w:val="NormalWeb"/>
        <w:spacing w:before="0" w:beforeAutospacing="0" w:after="0" w:afterAutospacing="0"/>
        <w:jc w:val="both"/>
        <w:rPr>
          <w:rFonts w:ascii="Arial" w:hAnsi="Arial" w:cs="Arial"/>
          <w:i/>
          <w:iCs/>
          <w:color w:val="2B3238"/>
        </w:rPr>
      </w:pPr>
      <w:r w:rsidRPr="0096321F">
        <w:rPr>
          <w:rFonts w:ascii="Arial" w:hAnsi="Arial" w:cs="Arial"/>
          <w:b/>
          <w:bCs/>
          <w:i/>
          <w:iCs/>
          <w:color w:val="2B3238"/>
        </w:rPr>
        <w:t xml:space="preserve">* </w:t>
      </w:r>
      <w:r w:rsidR="009731D6" w:rsidRPr="0096321F">
        <w:rPr>
          <w:rFonts w:ascii="Arial" w:hAnsi="Arial" w:cs="Arial"/>
          <w:b/>
          <w:bCs/>
          <w:i/>
          <w:iCs/>
          <w:color w:val="2B3238"/>
          <w:u w:val="single"/>
        </w:rPr>
        <w:t>From the HSE website</w:t>
      </w:r>
      <w:r w:rsidR="009731D6" w:rsidRPr="0096321F">
        <w:rPr>
          <w:rFonts w:ascii="Arial" w:hAnsi="Arial" w:cs="Arial"/>
          <w:i/>
          <w:iCs/>
          <w:color w:val="2B3238"/>
        </w:rPr>
        <w:t>:</w:t>
      </w:r>
    </w:p>
    <w:p w14:paraId="060316B0" w14:textId="3ED6A19E" w:rsidR="009731D6" w:rsidRPr="0096321F" w:rsidRDefault="009731D6" w:rsidP="0096321F">
      <w:pPr>
        <w:pStyle w:val="NormalWeb"/>
        <w:spacing w:before="0" w:beforeAutospacing="0" w:after="0" w:afterAutospacing="0"/>
        <w:jc w:val="both"/>
        <w:rPr>
          <w:rFonts w:ascii="Arial" w:hAnsi="Arial" w:cs="Arial"/>
          <w:i/>
          <w:iCs/>
          <w:color w:val="2B3238"/>
        </w:rPr>
      </w:pPr>
      <w:r w:rsidRPr="0096321F">
        <w:rPr>
          <w:rFonts w:ascii="Arial" w:hAnsi="Arial" w:cs="Arial"/>
          <w:i/>
          <w:iCs/>
          <w:color w:val="2B3238"/>
        </w:rPr>
        <w:t>Coronavirus (COVID-19) is a new virus. We are still learning how it works. </w:t>
      </w:r>
    </w:p>
    <w:p w14:paraId="3F8A0906" w14:textId="0CD9A8AF" w:rsidR="009731D6" w:rsidRPr="0096321F" w:rsidRDefault="009731D6" w:rsidP="0096321F">
      <w:pPr>
        <w:pStyle w:val="NormalWeb"/>
        <w:spacing w:before="0" w:beforeAutospacing="0" w:after="0" w:afterAutospacing="0"/>
        <w:jc w:val="both"/>
        <w:rPr>
          <w:rFonts w:ascii="Arial" w:hAnsi="Arial" w:cs="Arial"/>
          <w:i/>
          <w:iCs/>
          <w:color w:val="2B3238"/>
        </w:rPr>
      </w:pPr>
      <w:r w:rsidRPr="0096321F">
        <w:rPr>
          <w:rFonts w:ascii="Arial" w:hAnsi="Arial" w:cs="Arial"/>
          <w:i/>
          <w:iCs/>
          <w:color w:val="2B3238"/>
        </w:rPr>
        <w:t xml:space="preserve">There are some groups of people who may be more at risk of serious illness if they catch coronavirus. But we do not think these groups have a higher risk of catching coronavirus. This is similar to other infections such as </w:t>
      </w:r>
      <w:r w:rsidRPr="0096321F">
        <w:rPr>
          <w:rFonts w:ascii="Arial" w:hAnsi="Arial" w:cs="Arial"/>
          <w:i/>
          <w:iCs/>
          <w:color w:val="2B3238"/>
        </w:rPr>
        <w:t>flu</w:t>
      </w:r>
      <w:r w:rsidRPr="0096321F">
        <w:rPr>
          <w:rFonts w:ascii="Arial" w:hAnsi="Arial" w:cs="Arial"/>
          <w:i/>
          <w:iCs/>
          <w:color w:val="2B3238"/>
        </w:rPr>
        <w:t>.</w:t>
      </w:r>
    </w:p>
    <w:p w14:paraId="6C245B1C" w14:textId="77777777" w:rsidR="0096321F" w:rsidRDefault="0096321F" w:rsidP="0096321F">
      <w:pPr>
        <w:pStyle w:val="NormalWeb"/>
        <w:spacing w:before="0" w:beforeAutospacing="0" w:after="0" w:afterAutospacing="0"/>
        <w:jc w:val="both"/>
        <w:rPr>
          <w:rFonts w:ascii="Arial" w:hAnsi="Arial" w:cs="Arial"/>
          <w:i/>
          <w:iCs/>
          <w:color w:val="2B3238"/>
        </w:rPr>
      </w:pPr>
    </w:p>
    <w:p w14:paraId="2D88EFAA" w14:textId="49C82CEB" w:rsidR="009731D6" w:rsidRDefault="009731D6" w:rsidP="0096321F">
      <w:pPr>
        <w:pStyle w:val="NormalWeb"/>
        <w:spacing w:before="0" w:beforeAutospacing="0" w:after="0" w:afterAutospacing="0"/>
        <w:jc w:val="both"/>
        <w:rPr>
          <w:rFonts w:ascii="Arial" w:hAnsi="Arial" w:cs="Arial"/>
          <w:i/>
          <w:iCs/>
          <w:color w:val="2B3238"/>
        </w:rPr>
      </w:pPr>
      <w:r w:rsidRPr="0096321F">
        <w:rPr>
          <w:rFonts w:ascii="Arial" w:hAnsi="Arial" w:cs="Arial"/>
          <w:i/>
          <w:iCs/>
          <w:color w:val="2B3238"/>
        </w:rPr>
        <w:t>You are more at risk of serious illness if you catch coronavirus and you:</w:t>
      </w:r>
    </w:p>
    <w:p w14:paraId="1F701501" w14:textId="77777777" w:rsidR="0096321F" w:rsidRPr="0096321F" w:rsidRDefault="0096321F" w:rsidP="0096321F">
      <w:pPr>
        <w:pStyle w:val="NormalWeb"/>
        <w:spacing w:before="0" w:beforeAutospacing="0" w:after="0" w:afterAutospacing="0"/>
        <w:jc w:val="both"/>
        <w:rPr>
          <w:rFonts w:ascii="Arial" w:hAnsi="Arial" w:cs="Arial"/>
          <w:i/>
          <w:iCs/>
          <w:color w:val="2B3238"/>
        </w:rPr>
      </w:pPr>
    </w:p>
    <w:p w14:paraId="7A0E7B1B" w14:textId="3A094875" w:rsidR="009731D6" w:rsidRPr="0096321F" w:rsidRDefault="009731D6" w:rsidP="0096321F">
      <w:pPr>
        <w:numPr>
          <w:ilvl w:val="0"/>
          <w:numId w:val="1"/>
        </w:numPr>
        <w:ind w:left="0" w:hanging="357"/>
        <w:rPr>
          <w:rFonts w:ascii="Arial" w:hAnsi="Arial" w:cs="Arial"/>
          <w:i/>
          <w:iCs/>
          <w:color w:val="2B3238"/>
        </w:rPr>
      </w:pPr>
      <w:r w:rsidRPr="0096321F">
        <w:rPr>
          <w:rFonts w:ascii="Arial" w:hAnsi="Arial" w:cs="Arial"/>
          <w:i/>
          <w:iCs/>
          <w:color w:val="2B3238"/>
        </w:rPr>
        <w:t>are 60 years of age and over - people over 75 are particularly vulnerable</w:t>
      </w:r>
    </w:p>
    <w:p w14:paraId="52754BF6" w14:textId="17558F5B" w:rsidR="009731D6" w:rsidRPr="0096321F" w:rsidRDefault="009731D6" w:rsidP="0096321F">
      <w:pPr>
        <w:numPr>
          <w:ilvl w:val="0"/>
          <w:numId w:val="1"/>
        </w:numPr>
        <w:ind w:left="0" w:hanging="357"/>
        <w:rPr>
          <w:rFonts w:ascii="Arial" w:hAnsi="Arial" w:cs="Arial"/>
          <w:i/>
          <w:iCs/>
          <w:color w:val="2B3238"/>
        </w:rPr>
      </w:pPr>
      <w:r w:rsidRPr="0096321F">
        <w:rPr>
          <w:rFonts w:ascii="Arial" w:hAnsi="Arial" w:cs="Arial"/>
          <w:i/>
          <w:iCs/>
          <w:color w:val="2B3238"/>
        </w:rPr>
        <w:t>have a long-term medical condition - for example, heart disease, lung disease, diabetes, cancer or high blood pressure</w:t>
      </w:r>
    </w:p>
    <w:p w14:paraId="78EFF2E8" w14:textId="70691CCC" w:rsidR="009731D6" w:rsidRPr="0096321F" w:rsidRDefault="009731D6" w:rsidP="0096321F">
      <w:pPr>
        <w:numPr>
          <w:ilvl w:val="0"/>
          <w:numId w:val="1"/>
        </w:numPr>
        <w:ind w:left="0" w:hanging="357"/>
        <w:rPr>
          <w:rFonts w:ascii="Arial" w:hAnsi="Arial" w:cs="Arial"/>
          <w:i/>
          <w:iCs/>
          <w:color w:val="2B3238"/>
        </w:rPr>
      </w:pPr>
      <w:r w:rsidRPr="0096321F">
        <w:rPr>
          <w:rFonts w:ascii="Arial" w:hAnsi="Arial" w:cs="Arial"/>
          <w:i/>
          <w:iCs/>
          <w:color w:val="2B3238"/>
        </w:rPr>
        <w:t>have a weak immune system (immunosuppressed)</w:t>
      </w:r>
      <w:r w:rsidRPr="0096321F">
        <w:rPr>
          <w:rFonts w:ascii="Arial" w:hAnsi="Arial" w:cs="Arial"/>
          <w:i/>
          <w:iCs/>
          <w:color w:val="2B3238"/>
        </w:rPr>
        <w:t>.</w:t>
      </w:r>
    </w:p>
    <w:p w14:paraId="0B82A823" w14:textId="77777777" w:rsidR="009731D6" w:rsidRPr="0096321F" w:rsidRDefault="009731D6" w:rsidP="0096321F">
      <w:pPr>
        <w:rPr>
          <w:rFonts w:ascii="Arial" w:hAnsi="Arial" w:cs="Arial"/>
          <w:color w:val="2B3238"/>
        </w:rPr>
      </w:pPr>
    </w:p>
    <w:sectPr w:rsidR="009731D6" w:rsidRPr="0096321F" w:rsidSect="00D8091F">
      <w:pgSz w:w="11906" w:h="16838"/>
      <w:pgMar w:top="170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C1C55"/>
    <w:multiLevelType w:val="multilevel"/>
    <w:tmpl w:val="5E96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D6"/>
    <w:rsid w:val="002A20D2"/>
    <w:rsid w:val="002D28BF"/>
    <w:rsid w:val="00471972"/>
    <w:rsid w:val="005D70B1"/>
    <w:rsid w:val="005F4E47"/>
    <w:rsid w:val="00791FC9"/>
    <w:rsid w:val="007B3A55"/>
    <w:rsid w:val="009142D9"/>
    <w:rsid w:val="0096321F"/>
    <w:rsid w:val="009731D6"/>
    <w:rsid w:val="00A354F0"/>
    <w:rsid w:val="00AD7DC4"/>
    <w:rsid w:val="00B1380C"/>
    <w:rsid w:val="00C27924"/>
    <w:rsid w:val="00D8091F"/>
    <w:rsid w:val="00D819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ED49"/>
  <w15:chartTrackingRefBased/>
  <w15:docId w15:val="{DFE417B0-DCBC-44A0-A323-4C253B55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1D6"/>
    <w:rPr>
      <w:color w:val="0563C1" w:themeColor="hyperlink"/>
      <w:u w:val="single"/>
    </w:rPr>
  </w:style>
  <w:style w:type="paragraph" w:styleId="NormalWeb">
    <w:name w:val="Normal (Web)"/>
    <w:basedOn w:val="Normal"/>
    <w:uiPriority w:val="99"/>
    <w:semiHidden/>
    <w:unhideWhenUsed/>
    <w:rsid w:val="009731D6"/>
    <w:pPr>
      <w:spacing w:before="100" w:beforeAutospacing="1" w:after="100" w:afterAutospacing="1"/>
      <w:jc w:val="left"/>
    </w:pPr>
    <w:rPr>
      <w:rFonts w:eastAsia="Times New Roman"/>
      <w:color w:val="auto"/>
      <w:lang w:eastAsia="en-IE"/>
    </w:rPr>
  </w:style>
  <w:style w:type="paragraph" w:customStyle="1" w:styleId="text-18">
    <w:name w:val="text-18"/>
    <w:basedOn w:val="Normal"/>
    <w:rsid w:val="009731D6"/>
    <w:pPr>
      <w:spacing w:before="100" w:beforeAutospacing="1" w:after="100" w:afterAutospacing="1"/>
      <w:jc w:val="left"/>
    </w:pPr>
    <w:rPr>
      <w:rFonts w:eastAsia="Times New Roman"/>
      <w:color w:val="auto"/>
      <w:lang w:eastAsia="en-IE"/>
    </w:rPr>
  </w:style>
  <w:style w:type="character" w:styleId="Strong">
    <w:name w:val="Strong"/>
    <w:basedOn w:val="DefaultParagraphFont"/>
    <w:uiPriority w:val="22"/>
    <w:qFormat/>
    <w:rsid w:val="009731D6"/>
    <w:rPr>
      <w:b/>
      <w:bCs/>
    </w:rPr>
  </w:style>
  <w:style w:type="character" w:styleId="UnresolvedMention">
    <w:name w:val="Unresolved Mention"/>
    <w:basedOn w:val="DefaultParagraphFont"/>
    <w:uiPriority w:val="99"/>
    <w:semiHidden/>
    <w:unhideWhenUsed/>
    <w:rsid w:val="009731D6"/>
    <w:rPr>
      <w:color w:val="605E5C"/>
      <w:shd w:val="clear" w:color="auto" w:fill="E1DFDD"/>
    </w:rPr>
  </w:style>
  <w:style w:type="paragraph" w:styleId="ListParagraph">
    <w:name w:val="List Paragraph"/>
    <w:basedOn w:val="Normal"/>
    <w:uiPriority w:val="34"/>
    <w:qFormat/>
    <w:rsid w:val="009731D6"/>
    <w:pPr>
      <w:ind w:left="720"/>
      <w:contextualSpacing/>
    </w:pPr>
  </w:style>
  <w:style w:type="character" w:styleId="FollowedHyperlink">
    <w:name w:val="FollowedHyperlink"/>
    <w:basedOn w:val="DefaultParagraphFont"/>
    <w:uiPriority w:val="99"/>
    <w:semiHidden/>
    <w:unhideWhenUsed/>
    <w:rsid w:val="00963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ronavirus/?gclid=EAIaIQobChMI56vc9Y2x6AIVjLHtCh3KMAIfEAAYASAAEgLCKPD_BwE" TargetMode="External"/><Relationship Id="rId3" Type="http://schemas.openxmlformats.org/officeDocument/2006/relationships/settings" Target="settings.xml"/><Relationship Id="rId7" Type="http://schemas.openxmlformats.org/officeDocument/2006/relationships/hyperlink" Target="https://www2.hse.ie/conditions/coronavirus/coronavi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publication/472f64-covid-19-coronavirus-guidance-and-advice/" TargetMode="External"/><Relationship Id="rId5" Type="http://schemas.openxmlformats.org/officeDocument/2006/relationships/hyperlink" Target="https://www.citizensinformation.ie/en/health/covid19/covid19_and_older_peopl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2</cp:revision>
  <dcterms:created xsi:type="dcterms:W3CDTF">2020-03-23T17:10:00Z</dcterms:created>
  <dcterms:modified xsi:type="dcterms:W3CDTF">2020-03-23T17:42:00Z</dcterms:modified>
</cp:coreProperties>
</file>